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B14C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Termini ispita u akademskoj 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4</w:t>
      </w:r>
      <w:r>
        <w:rPr>
          <w:b/>
          <w:bCs/>
          <w:color w:val="auto"/>
          <w:sz w:val="36"/>
          <w:szCs w:val="36"/>
        </w:rPr>
        <w:t>/202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5</w:t>
      </w:r>
      <w:r>
        <w:rPr>
          <w:b/>
          <w:bCs/>
          <w:color w:val="auto"/>
          <w:sz w:val="36"/>
          <w:szCs w:val="36"/>
        </w:rPr>
        <w:t>. godini</w:t>
      </w:r>
    </w:p>
    <w:p w14:paraId="54878A5F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Odsjek: EDUKACIJA TRENERA U SPORTU, Smjer: Sportski trener</w:t>
      </w:r>
    </w:p>
    <w:p w14:paraId="6ED44F9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61FDBE46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Prva godina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136"/>
        <w:gridCol w:w="885"/>
        <w:gridCol w:w="873"/>
        <w:gridCol w:w="921"/>
        <w:gridCol w:w="913"/>
        <w:gridCol w:w="1104"/>
        <w:gridCol w:w="1105"/>
        <w:gridCol w:w="921"/>
        <w:gridCol w:w="913"/>
      </w:tblGrid>
      <w:tr w14:paraId="763B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7977A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EFC43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PREDMET</w:t>
            </w:r>
            <w:r>
              <w:rPr>
                <w:color w:val="auto"/>
                <w:sz w:val="24"/>
                <w:szCs w:val="24"/>
              </w:rPr>
              <w:t>/Ispitni termin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47529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Junsko-julski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4373D6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Septembarski</w:t>
            </w:r>
          </w:p>
        </w:tc>
      </w:tr>
      <w:tr w14:paraId="6AC8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vAlign w:val="center"/>
          </w:tcPr>
          <w:p w14:paraId="58FE62D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vAlign w:val="center"/>
          </w:tcPr>
          <w:p w14:paraId="3222BA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95E9B3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Redovni termin</w:t>
            </w:r>
          </w:p>
        </w:tc>
        <w:tc>
          <w:tcPr>
            <w:tcW w:w="0" w:type="auto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3D764A7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Popravni termin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E130F2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38D176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Popravni termin</w:t>
            </w:r>
          </w:p>
        </w:tc>
      </w:tr>
      <w:tr w14:paraId="67A5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8D3E15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7932B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B9B0AA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datum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5F41AF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BAF9A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0075A0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sat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5165FEB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66A80E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EDF0EA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42117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</w:tr>
      <w:tr w14:paraId="0C22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29FFB9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5E836522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Osnove kineziol. transformacija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1CBB9AB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28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F9EB9AD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3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745F2B1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17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17C7021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DE6775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25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D7CCD7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E278E3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10.09.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6447AA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3113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31303C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5B84A6E2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Testiranje i mjerenje u sportu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B0311C8">
            <w:pPr>
              <w:spacing w:after="0" w:line="240" w:lineRule="auto"/>
              <w:jc w:val="both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18.06.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bottom"/>
          </w:tcPr>
          <w:p w14:paraId="0FCDEBCB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1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en-US" w:eastAsia="bs-Latn-BA"/>
              </w:rPr>
              <w:t>8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.00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9DB7ED2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09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49D2159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B150BC1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30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170BC5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4CF6052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</w:t>
            </w:r>
            <w:r>
              <w:rPr>
                <w:b/>
                <w:bCs/>
                <w:color w:val="auto"/>
                <w:sz w:val="24"/>
                <w:szCs w:val="24"/>
              </w:rPr>
              <w:t>9.09.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1531C30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664A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AE2867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3F4D6CA8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Vježbe oblik. sa terminologijom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84E3250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AECF345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3D4721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04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CDE8525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FA6B33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18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935DF21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52BDDDF6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05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58F91290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02AF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06B2EB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6AEB6650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Osn. teh-tak. pripr. u ekip. spor.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3C0EA5F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AEC1A25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EB40343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AEE0B10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92B49F7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23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CC16AF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43313E3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06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532D0F43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1C42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A7CBF3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3EC0B3B1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Antropološka analiza u sportu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1BA70CF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lightGray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1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8867111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8AC780B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10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B85E076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A00FDF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31C94B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0A815CF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1FD728B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6A82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C908A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400AFDCA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Akrobatika u sportu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0B6F56B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lightGray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19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5F1C4D8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27194413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F555552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7B6D8C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CA661E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3605DD57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5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1A091BF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11BD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tcBorders>
              <w:left w:val="single" w:color="auto" w:sz="12" w:space="0"/>
              <w:bottom w:val="nil"/>
            </w:tcBorders>
            <w:shd w:val="clear" w:color="auto" w:fill="auto"/>
            <w:vAlign w:val="center"/>
          </w:tcPr>
          <w:p w14:paraId="2B639C70">
            <w:pPr>
              <w:spacing w:after="0" w:line="240" w:lineRule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 7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</w:tcPr>
          <w:p w14:paraId="27753D38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highlight w:val="none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highlight w:val="none"/>
                <w:lang w:eastAsia="bs-Latn-BA"/>
              </w:rPr>
              <w:t>Uvod u borilačke sportove</w:t>
            </w: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7BA6097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lightGray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.06.</w:t>
            </w:r>
          </w:p>
        </w:tc>
        <w:tc>
          <w:tcPr>
            <w:tcW w:w="0" w:type="auto"/>
            <w:vMerge w:val="restart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4185321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  <w:t>16,00</w:t>
            </w: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439DD66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.07.</w:t>
            </w:r>
          </w:p>
        </w:tc>
        <w:tc>
          <w:tcPr>
            <w:tcW w:w="0" w:type="auto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AEF65AD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  <w:t>18,00</w:t>
            </w:r>
          </w:p>
        </w:tc>
        <w:tc>
          <w:tcPr>
            <w:tcW w:w="1104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1C6C9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.08.</w:t>
            </w:r>
          </w:p>
        </w:tc>
        <w:tc>
          <w:tcPr>
            <w:tcW w:w="1105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67EFFC0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16,00</w:t>
            </w: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263E3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16.09.</w:t>
            </w:r>
          </w:p>
        </w:tc>
        <w:tc>
          <w:tcPr>
            <w:tcW w:w="0" w:type="auto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32EB40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18,00</w:t>
            </w:r>
          </w:p>
        </w:tc>
      </w:tr>
      <w:tr w14:paraId="30E6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FCD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092C8840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highlight w:val="none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highlight w:val="none"/>
                <w:lang w:eastAsia="bs-Latn-BA"/>
              </w:rPr>
              <w:t>Teorija i praksa borilačkih sportova</w:t>
            </w:r>
          </w:p>
        </w:tc>
        <w:tc>
          <w:tcPr>
            <w:tcW w:w="0" w:type="auto"/>
            <w:vMerge w:val="continue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C73AA30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shd w:val="clear" w:color="auto" w:fill="F1F1F1" w:themeFill="background1" w:themeFillShade="F2"/>
            <w:vAlign w:val="bottom"/>
          </w:tcPr>
          <w:p w14:paraId="4C54A9FC">
            <w:pPr>
              <w:spacing w:after="0" w:line="240" w:lineRule="auto"/>
              <w:jc w:val="center"/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12" w:space="0"/>
            </w:tcBorders>
            <w:shd w:val="clear" w:color="auto" w:fill="FFFF00"/>
            <w:vAlign w:val="center"/>
          </w:tcPr>
          <w:p w14:paraId="670A0B60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shd w:val="clear" w:color="auto" w:fill="FFFF00"/>
            <w:vAlign w:val="center"/>
          </w:tcPr>
          <w:p w14:paraId="0763521F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12" w:space="0"/>
            </w:tcBorders>
            <w:shd w:val="clear" w:color="auto" w:fill="FFFF00"/>
            <w:vAlign w:val="center"/>
          </w:tcPr>
          <w:p w14:paraId="0852267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right w:val="single" w:color="auto" w:sz="12" w:space="0"/>
            </w:tcBorders>
            <w:shd w:val="clear" w:color="auto" w:fill="FFFF00"/>
            <w:vAlign w:val="center"/>
          </w:tcPr>
          <w:p w14:paraId="529B37DD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12" w:space="0"/>
            </w:tcBorders>
            <w:shd w:val="clear" w:color="auto" w:fill="FFFF00"/>
            <w:vAlign w:val="center"/>
          </w:tcPr>
          <w:p w14:paraId="27BB0AC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shd w:val="clear" w:color="auto" w:fill="FFFF00"/>
            <w:vAlign w:val="center"/>
          </w:tcPr>
          <w:p w14:paraId="4D9A3B6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14:paraId="1B0F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271D54C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2B4AA193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Osn. tehn-takt. pripr. u ind. spor.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9255639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</w:tcPr>
          <w:p w14:paraId="5869B008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930F40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15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9BCFD1D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2472CD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01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F8FC56A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39954BD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20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2F8BA39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762E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4EA024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60666FFA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Sportski trening I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4E2B245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5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7DDE2DA">
            <w:pPr>
              <w:spacing w:after="0" w:line="240" w:lineRule="auto"/>
              <w:jc w:val="center"/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36547A3F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1E28D70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B58F7A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02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F208B38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0E89B1D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5379794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1982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A6456E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2666A26D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Teorija sporta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A720684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</w:tcPr>
          <w:p w14:paraId="1370C468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82B8413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03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876B2E1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CB943B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26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A68C05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7FA7AE28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11.09.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5ED12B9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4E0A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32BE29B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4452546D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Estetska gibanja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57DAD5F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20.06.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170CBD5">
            <w:pPr>
              <w:spacing w:after="0" w:line="240" w:lineRule="auto"/>
              <w:jc w:val="center"/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489EAB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FFBDC5D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C41B83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20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046284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7E83C1AB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08.09.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1FA9BED3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79A8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14:paraId="00509FB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300C742B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  <w:t>Rukomet – teorija i praksa</w:t>
            </w:r>
          </w:p>
        </w:tc>
        <w:tc>
          <w:tcPr>
            <w:tcW w:w="0" w:type="auto"/>
            <w:tcBorders>
              <w:left w:val="single" w:color="auto" w:sz="12" w:space="0"/>
              <w:bottom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8D1680B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shd w:val="clear" w:fill="F1F1F1" w:themeFill="background1" w:themeFillShade="F2"/>
              </w:rPr>
              <w:t>1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shd w:val="clear" w:fill="F1F1F1" w:themeFill="background1" w:themeFillShade="F2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shd w:val="clear" w:fill="F1F1F1" w:themeFill="background1" w:themeFillShade="F2"/>
              </w:rPr>
              <w:t>.06.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</w:tcPr>
          <w:p w14:paraId="44914EBB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0" w:type="auto"/>
            <w:tcBorders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14:paraId="15862285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5E6FFD6"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9F1A57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03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664745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6D0A984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17.09.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03FA5A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</w:tbl>
    <w:p w14:paraId="6B64F3FA">
      <w:pPr>
        <w:spacing w:after="0" w:line="240" w:lineRule="auto"/>
        <w:rPr>
          <w:color w:val="FF0000"/>
          <w:u w:val="single"/>
        </w:rPr>
      </w:pPr>
    </w:p>
    <w:p w14:paraId="00B88F62">
      <w:pPr>
        <w:spacing w:after="0" w:line="240" w:lineRule="auto"/>
        <w:ind w:firstLine="1100" w:firstLineChars="50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Voditelj studija ETUS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       </w:t>
      </w:r>
      <w:r>
        <w:rPr>
          <w:rFonts w:hint="default" w:ascii="Times New Roman" w:hAnsi="Times New Roman" w:cs="Times New Roman"/>
          <w:color w:val="auto"/>
        </w:rPr>
        <w:t>Prodekan za nastavu i studentska pitanja</w:t>
      </w:r>
    </w:p>
    <w:p w14:paraId="4E4A6E73">
      <w:pPr>
        <w:spacing w:after="0" w:line="240" w:lineRule="auto"/>
        <w:rPr>
          <w:rFonts w:hint="default" w:ascii="Times New Roman" w:hAnsi="Times New Roman" w:cs="Times New Roman"/>
          <w:color w:val="auto"/>
          <w:lang w:val="bs-Latn-BA"/>
        </w:rPr>
      </w:pPr>
      <w:r>
        <w:rPr>
          <w:rFonts w:hint="default" w:ascii="Times New Roman" w:hAnsi="Times New Roman" w:cs="Times New Roman"/>
          <w:color w:val="auto"/>
        </w:rPr>
        <w:t xml:space="preserve">              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 xml:space="preserve">sci.Eldar Goletić,van.prof.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 xml:space="preserve">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</w:t>
      </w:r>
      <w:r>
        <w:rPr>
          <w:rFonts w:hint="default" w:ascii="Times New Roman" w:hAnsi="Times New Roman" w:cs="Times New Roman"/>
          <w:color w:val="auto"/>
        </w:rPr>
        <w:t xml:space="preserve">       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 xml:space="preserve">sci. </w:t>
      </w:r>
      <w:r>
        <w:rPr>
          <w:rFonts w:hint="default" w:ascii="Times New Roman" w:hAnsi="Times New Roman" w:cs="Times New Roman"/>
          <w:color w:val="auto"/>
          <w:lang w:val="bs-Latn-BA"/>
        </w:rPr>
        <w:t>Amra Nožinović Mujanović,red.prof.</w:t>
      </w:r>
    </w:p>
    <w:p w14:paraId="71A57EBE">
      <w:pPr>
        <w:spacing w:after="0" w:line="240" w:lineRule="auto"/>
        <w:rPr>
          <w:rFonts w:hint="default" w:ascii="Times New Roman" w:hAnsi="Times New Roman" w:cs="Times New Roman"/>
          <w:color w:val="FF0000"/>
        </w:rPr>
      </w:pPr>
    </w:p>
    <w:p w14:paraId="08A332F8">
      <w:pPr>
        <w:spacing w:after="0" w:line="240" w:lineRule="auto"/>
        <w:jc w:val="center"/>
        <w:rPr>
          <w:color w:val="FF0000"/>
        </w:rPr>
      </w:pPr>
    </w:p>
    <w:p w14:paraId="77E705C5">
      <w:pPr>
        <w:spacing w:after="0" w:line="240" w:lineRule="auto"/>
        <w:jc w:val="center"/>
        <w:rPr>
          <w:color w:val="FF0000"/>
        </w:rPr>
      </w:pPr>
    </w:p>
    <w:p w14:paraId="74D540D0">
      <w:pPr>
        <w:spacing w:after="0" w:line="240" w:lineRule="auto"/>
        <w:jc w:val="center"/>
        <w:rPr>
          <w:color w:val="FF0000"/>
        </w:rPr>
      </w:pPr>
    </w:p>
    <w:p w14:paraId="34245B48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Termini ispita u akademskoj 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4</w:t>
      </w:r>
      <w:r>
        <w:rPr>
          <w:b/>
          <w:bCs/>
          <w:color w:val="auto"/>
          <w:sz w:val="36"/>
          <w:szCs w:val="36"/>
        </w:rPr>
        <w:t>/202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5</w:t>
      </w:r>
      <w:r>
        <w:rPr>
          <w:b/>
          <w:bCs/>
          <w:color w:val="auto"/>
          <w:sz w:val="36"/>
          <w:szCs w:val="36"/>
        </w:rPr>
        <w:t>. godini</w:t>
      </w:r>
    </w:p>
    <w:p w14:paraId="71CEAC66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Odsjek: EDUKACIJA TRENERA U SPORTU, Smjer: Sportski trener</w:t>
      </w:r>
    </w:p>
    <w:p w14:paraId="20B8BDB1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</w:p>
    <w:p w14:paraId="6A51F3DC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Druga godina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3894"/>
        <w:gridCol w:w="885"/>
        <w:gridCol w:w="873"/>
        <w:gridCol w:w="900"/>
        <w:gridCol w:w="892"/>
        <w:gridCol w:w="1104"/>
        <w:gridCol w:w="1105"/>
        <w:gridCol w:w="900"/>
        <w:gridCol w:w="892"/>
      </w:tblGrid>
      <w:tr w14:paraId="130A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05207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BBD5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PREDMET</w:t>
            </w:r>
            <w:r>
              <w:rPr>
                <w:color w:val="auto"/>
                <w:sz w:val="24"/>
                <w:szCs w:val="24"/>
              </w:rPr>
              <w:t>/Ispitni termin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10EE8FB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Junsko-julski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B0C544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Septembarski</w:t>
            </w:r>
          </w:p>
        </w:tc>
      </w:tr>
      <w:tr w14:paraId="7289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vAlign w:val="center"/>
          </w:tcPr>
          <w:p w14:paraId="19F200E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vAlign w:val="center"/>
          </w:tcPr>
          <w:p w14:paraId="741933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5CDF57C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94F545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Popravni termin</w:t>
            </w:r>
          </w:p>
        </w:tc>
        <w:tc>
          <w:tcPr>
            <w:tcW w:w="22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36258B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Redovni termin</w:t>
            </w:r>
          </w:p>
        </w:tc>
        <w:tc>
          <w:tcPr>
            <w:tcW w:w="17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F2C55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Popravni termin</w:t>
            </w:r>
          </w:p>
        </w:tc>
      </w:tr>
      <w:tr w14:paraId="65C9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EDD643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E5B10A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69B0C71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5393E37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14A4D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30586C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611627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3FBD3C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EF7B9D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0A0D99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</w:tr>
      <w:tr w14:paraId="1596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3166C7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0E4C765D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Anatomija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66592CC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14.06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1BD71C1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BC1C430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05.07.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39065CA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59DD610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23.08.</w:t>
            </w:r>
          </w:p>
        </w:tc>
        <w:tc>
          <w:tcPr>
            <w:tcW w:w="1105" w:type="dxa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32A224A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72621A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06.09.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92A449A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</w:tr>
      <w:tr w14:paraId="45FE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28C625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6EA68A0F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Pedagogija sa didaktikom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60B6075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26.06.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D80177B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11C59E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17.07.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2D702A8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18:00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D8DD313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21.08.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4E77D41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6FBD2278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11.09.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45E0392C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</w:tr>
      <w:tr w14:paraId="62AB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47463A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40210505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Košarka – teorija i praksa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DCA5F7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19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7BE33F8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DCB11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07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B81E2A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0E19FE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19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ABF217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61741BA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09.09.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3E551FA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4B39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59225D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02C3B3D5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Odbojka – teorija i praksa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8D6A15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top"/>
          </w:tcPr>
          <w:p w14:paraId="4CF91BF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1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en-US" w:eastAsia="bs-Latn-BA"/>
              </w:rPr>
              <w:t>8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.00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BB3BA6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15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023D03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5EB55C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01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046D49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585767A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2C301243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7B3D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558CB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6A82EA39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Kineziološ. analiza motor. aktiv.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B6083E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bCs/>
                <w:color w:val="auto"/>
                <w:sz w:val="24"/>
                <w:szCs w:val="24"/>
                <w:lang w:val="bs-Latn-BA" w:eastAsia="en-US" w:bidi="ar-SA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25.06.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top"/>
          </w:tcPr>
          <w:p w14:paraId="00B1A7D7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val="bs-Latn-BA" w:eastAsia="bs-Latn-BA" w:bidi="ar-SA"/>
              </w:rPr>
            </w:pPr>
            <w:r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8091F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bCs/>
                <w:color w:val="auto"/>
                <w:sz w:val="24"/>
                <w:szCs w:val="24"/>
                <w:lang w:val="bs-Latn-BA" w:eastAsia="en-US" w:bidi="ar-SA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16B6BD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i/>
                <w:color w:val="auto"/>
                <w:sz w:val="24"/>
                <w:szCs w:val="24"/>
                <w:lang w:val="bs-Latn-BA" w:eastAsia="en-US" w:bidi="ar-SA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1142F1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02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E5FF42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022651B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131A83C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4BE4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3C6B51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491DD8BF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Alpsko skijanje / Skijaško trčanje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910E35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7EF47A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9D3FA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89F4C3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23BF1D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30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0BA65E1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69E3443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15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4EBD369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5076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C2C0CF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10F9B7A6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Fiziologija sporta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70707F6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20.06.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top"/>
          </w:tcPr>
          <w:p w14:paraId="43C94C19">
            <w:pPr>
              <w:spacing w:after="0" w:line="240" w:lineRule="auto"/>
              <w:jc w:val="center"/>
              <w:rPr>
                <w:rFonts w:hint="default" w:ascii="Palatino Linotype" w:hAnsi="Palatino Linotype" w:eastAsia="Times New Roman" w:cs="Calibri"/>
                <w:i/>
                <w:color w:val="auto"/>
                <w:sz w:val="24"/>
                <w:szCs w:val="24"/>
                <w:lang w:val="en-US" w:eastAsia="bs-Latn-BA"/>
              </w:rPr>
            </w:pPr>
            <w:r>
              <w:rPr>
                <w:rFonts w:hint="default" w:ascii="Palatino Linotype" w:hAnsi="Palatino Linotype" w:eastAsia="Times New Roman" w:cs="Calibri"/>
                <w:i/>
                <w:color w:val="auto"/>
                <w:sz w:val="24"/>
                <w:szCs w:val="24"/>
                <w:lang w:val="en-US" w:eastAsia="bs-Latn-BA"/>
              </w:rPr>
              <w:t>16:00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792BDB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04.07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F94430D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5DD4967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29.08.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555BBAD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18:00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350DABB9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19.09.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6881A3CF">
            <w:pPr>
              <w:spacing w:after="0" w:line="240" w:lineRule="auto"/>
              <w:jc w:val="center"/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</w:tr>
      <w:tr w14:paraId="050F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ECD9D1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110F8F50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Biomehanika sportske lokomocije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CF9A663">
            <w:pPr>
              <w:spacing w:after="0" w:line="240" w:lineRule="auto"/>
              <w:jc w:val="both"/>
              <w:rPr>
                <w:rFonts w:asciiTheme="minorHAnsi" w:hAnsiTheme="minorHAnsi" w:eastAsiaTheme="minorHAnsi" w:cstheme="minorBidi"/>
                <w:b/>
                <w:bCs/>
                <w:color w:val="auto"/>
                <w:sz w:val="24"/>
                <w:szCs w:val="24"/>
                <w:lang w:val="bs-Latn-BA" w:eastAsia="en-US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17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070F1E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i/>
                <w:color w:val="auto"/>
                <w:sz w:val="24"/>
                <w:szCs w:val="24"/>
                <w:lang w:val="bs-Latn-BA" w:eastAsia="en-US" w:bidi="ar-SA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FC8E1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bCs/>
                <w:color w:val="auto"/>
                <w:sz w:val="24"/>
                <w:szCs w:val="24"/>
                <w:lang w:val="bs-Latn-BA" w:eastAsia="en-US" w:bidi="ar-SA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10.07.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EE3250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i/>
                <w:color w:val="auto"/>
                <w:sz w:val="24"/>
                <w:szCs w:val="24"/>
                <w:lang w:val="bs-Latn-BA" w:eastAsia="en-US" w:bidi="ar-SA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B0F508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27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59161F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65677A5F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20.09.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4DCE794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0421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73E68D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bookmarkStart w:id="0" w:name="_Hlk105756523"/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4048632F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Istraživačke metode u sportu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411D79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</w:tcPr>
          <w:p w14:paraId="2B87B92F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D7FBF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03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E92B6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433335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18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B453C11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1A1E192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08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0FB74010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bookmarkEnd w:id="0"/>
      <w:tr w14:paraId="36E0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22B525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23037175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Teorijski i praktični aspekti Atletike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6246DC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27.06.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E93F75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85414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C259410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8ADF2C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25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4482C6F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0FDDA49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10.09.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4500483D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4D8C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1C52CA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144F30CE">
            <w:pPr>
              <w:spacing w:after="0" w:line="240" w:lineRule="auto"/>
              <w:jc w:val="center"/>
              <w:rPr>
                <w:rFonts w:hint="default" w:ascii="Palatino Linotype" w:hAnsi="Palatino Linotype" w:eastAsia="Times New Roman" w:cs="Calibri"/>
                <w:b/>
                <w:bCs/>
                <w:color w:val="auto"/>
                <w:lang w:val="en-US"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Nogomet</w:t>
            </w:r>
            <w:r>
              <w:rPr>
                <w:rFonts w:hint="default" w:ascii="Palatino Linotype" w:hAnsi="Palatino Linotype" w:eastAsia="Times New Roman" w:cs="Calibri"/>
                <w:b/>
                <w:bCs/>
                <w:color w:val="auto"/>
                <w:lang w:val="en-US" w:eastAsia="bs-Latn-BA"/>
              </w:rPr>
              <w:t xml:space="preserve"> - teorija i praksa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D10076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13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</w:tcPr>
          <w:p w14:paraId="2AF8FFF1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7F8E41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08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18114F4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00D971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26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46A9EB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49574C9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12.09.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3520FCB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6120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C21461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1389D212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</w:pPr>
            <w:r>
              <w:rPr>
                <w:rFonts w:ascii="Palatino Linotype" w:hAnsi="Palatino Linotype" w:eastAsia="Times New Roman" w:cs="Calibri"/>
                <w:b/>
                <w:bCs/>
                <w:color w:val="auto"/>
                <w:lang w:eastAsia="bs-Latn-BA"/>
              </w:rPr>
              <w:t>Teorija i praksa Plivanja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94CB27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E6836D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bs-Latn-BA"/>
              </w:rPr>
              <w:t>8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F0D5A67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09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E52228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00320F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3142C4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highlight w:val="none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F348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16.09.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24E2E1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highlight w:val="none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</w:tr>
    </w:tbl>
    <w:p w14:paraId="537C0DB4">
      <w:pPr>
        <w:spacing w:after="0" w:line="240" w:lineRule="auto"/>
        <w:jc w:val="center"/>
        <w:rPr>
          <w:rFonts w:ascii="Palatino Linotype" w:hAnsi="Palatino Linotype" w:eastAsia="Calibri" w:cs="Times New Roman"/>
          <w:i/>
          <w:color w:val="FF0000"/>
          <w:sz w:val="20"/>
          <w:szCs w:val="20"/>
        </w:rPr>
      </w:pPr>
    </w:p>
    <w:p w14:paraId="55322870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</w:rPr>
      </w:pPr>
      <w:r>
        <w:rPr>
          <w:color w:val="FF0000"/>
        </w:rPr>
        <w:t xml:space="preserve">    </w:t>
      </w:r>
      <w:r>
        <w:rPr>
          <w:rFonts w:hint="default" w:ascii="Times New Roman" w:hAnsi="Times New Roman" w:cs="Times New Roman"/>
          <w:color w:val="FF0000"/>
          <w:lang w:val="bs-Latn-BA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Voditelj studija ETUS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       </w:t>
      </w:r>
      <w:r>
        <w:rPr>
          <w:rFonts w:hint="default" w:ascii="Times New Roman" w:hAnsi="Times New Roman" w:cs="Times New Roman"/>
          <w:color w:val="auto"/>
        </w:rPr>
        <w:t>Prodekan za nastavu i studentska pitanja</w:t>
      </w:r>
    </w:p>
    <w:p w14:paraId="2B46C6A0">
      <w:pPr>
        <w:spacing w:after="0" w:line="240" w:lineRule="auto"/>
        <w:rPr>
          <w:rFonts w:hint="default" w:ascii="Times New Roman" w:hAnsi="Times New Roman" w:cs="Times New Roman"/>
          <w:color w:val="auto"/>
          <w:lang w:val="bs-Latn-BA"/>
        </w:rPr>
      </w:pPr>
      <w:r>
        <w:rPr>
          <w:rFonts w:hint="default" w:ascii="Times New Roman" w:hAnsi="Times New Roman" w:cs="Times New Roman"/>
          <w:color w:val="auto"/>
        </w:rPr>
        <w:t xml:space="preserve">                  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 xml:space="preserve">sci.Eldar Goletić,van.prof.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 xml:space="preserve">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</w:t>
      </w:r>
      <w:r>
        <w:rPr>
          <w:rFonts w:hint="default" w:ascii="Times New Roman" w:hAnsi="Times New Roman" w:cs="Times New Roman"/>
          <w:color w:val="auto"/>
        </w:rPr>
        <w:t xml:space="preserve"> 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>sci.</w:t>
      </w:r>
      <w:r>
        <w:rPr>
          <w:rFonts w:hint="default" w:ascii="Times New Roman" w:hAnsi="Times New Roman" w:cs="Times New Roman"/>
          <w:color w:val="auto"/>
          <w:lang w:val="bs-Latn-BA"/>
        </w:rPr>
        <w:t>Amra Nožinović Mujanović,red.prof.</w:t>
      </w:r>
    </w:p>
    <w:p w14:paraId="7352881C">
      <w:pPr>
        <w:spacing w:after="0" w:line="240" w:lineRule="auto"/>
        <w:rPr>
          <w:rFonts w:hint="default" w:ascii="Times New Roman" w:hAnsi="Times New Roman" w:cs="Times New Roman"/>
          <w:color w:val="FF0000"/>
        </w:rPr>
      </w:pPr>
    </w:p>
    <w:p w14:paraId="792318D9">
      <w:pPr>
        <w:spacing w:after="0" w:line="240" w:lineRule="auto"/>
        <w:rPr>
          <w:rFonts w:hint="default" w:ascii="Times New Roman" w:hAnsi="Times New Roman" w:cs="Times New Roman"/>
          <w:color w:val="FF0000"/>
        </w:rPr>
      </w:pPr>
    </w:p>
    <w:p w14:paraId="3D5A875D">
      <w:pPr>
        <w:spacing w:after="0" w:line="240" w:lineRule="auto"/>
        <w:rPr>
          <w:rFonts w:hint="default" w:ascii="Times New Roman" w:hAnsi="Times New Roman" w:cs="Times New Roman"/>
          <w:color w:val="FF0000"/>
        </w:rPr>
      </w:pPr>
    </w:p>
    <w:p w14:paraId="29A2A238">
      <w:pPr>
        <w:spacing w:after="0" w:line="240" w:lineRule="auto"/>
        <w:rPr>
          <w:color w:val="FF0000"/>
        </w:rPr>
      </w:pPr>
    </w:p>
    <w:p w14:paraId="3E4EF613">
      <w:pPr>
        <w:spacing w:after="0" w:line="240" w:lineRule="auto"/>
        <w:rPr>
          <w:color w:val="FF0000"/>
        </w:rPr>
      </w:pPr>
    </w:p>
    <w:p w14:paraId="07394B70">
      <w:pPr>
        <w:spacing w:after="0" w:line="240" w:lineRule="auto"/>
        <w:rPr>
          <w:color w:val="FF0000"/>
        </w:rPr>
      </w:pPr>
    </w:p>
    <w:p w14:paraId="1804D3DE">
      <w:pPr>
        <w:spacing w:after="0" w:line="240" w:lineRule="auto"/>
        <w:rPr>
          <w:color w:val="FF0000"/>
        </w:rPr>
      </w:pPr>
    </w:p>
    <w:p w14:paraId="527D47D3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Termini ispita u akademskoj 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4</w:t>
      </w:r>
      <w:r>
        <w:rPr>
          <w:b/>
          <w:bCs/>
          <w:color w:val="auto"/>
          <w:sz w:val="36"/>
          <w:szCs w:val="36"/>
        </w:rPr>
        <w:t>/202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5</w:t>
      </w:r>
      <w:r>
        <w:rPr>
          <w:b/>
          <w:bCs/>
          <w:color w:val="auto"/>
          <w:sz w:val="36"/>
          <w:szCs w:val="36"/>
        </w:rPr>
        <w:t>. godini</w:t>
      </w:r>
    </w:p>
    <w:p w14:paraId="2B394165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Odsjek: EDUKACIJA TRENERA U SPORTU, Smjer: Sportski trener</w:t>
      </w:r>
    </w:p>
    <w:p w14:paraId="4E8E8E11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</w:p>
    <w:p w14:paraId="4DECFBDD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Treća godina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322"/>
        <w:gridCol w:w="885"/>
        <w:gridCol w:w="873"/>
        <w:gridCol w:w="900"/>
        <w:gridCol w:w="892"/>
        <w:gridCol w:w="1104"/>
        <w:gridCol w:w="1105"/>
        <w:gridCol w:w="900"/>
        <w:gridCol w:w="892"/>
      </w:tblGrid>
      <w:tr w14:paraId="48BF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787376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648C3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PREDMET</w:t>
            </w:r>
            <w:r>
              <w:rPr>
                <w:color w:val="auto"/>
                <w:sz w:val="24"/>
                <w:szCs w:val="24"/>
              </w:rPr>
              <w:t>/Ispitni termin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164A74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Junsko-julski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D71FB3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Septembarski</w:t>
            </w:r>
          </w:p>
        </w:tc>
      </w:tr>
      <w:tr w14:paraId="3817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vAlign w:val="center"/>
          </w:tcPr>
          <w:p w14:paraId="7CA5645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vAlign w:val="center"/>
          </w:tcPr>
          <w:p w14:paraId="7006BBE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D62D77E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3F1E97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297761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9B339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Popravni termin</w:t>
            </w:r>
          </w:p>
        </w:tc>
      </w:tr>
      <w:tr w14:paraId="30B4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91B0D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3ACCC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0CEB481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4EF73F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414A1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70C40907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B9B460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EDB724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3BD17C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84596B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</w:tr>
      <w:tr w14:paraId="1187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FDDCC9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1AFDFF1E">
            <w:pPr>
              <w:spacing w:after="0" w:line="240" w:lineRule="auto"/>
              <w:outlineLvl w:val="0"/>
              <w:rPr>
                <w:rFonts w:ascii="Palatino Linotype" w:hAnsi="Palatino Linotype" w:eastAsia="Calibri" w:cs="Times New Roman"/>
                <w:b/>
                <w:color w:val="auto"/>
              </w:rPr>
            </w:pPr>
            <w:r>
              <w:rPr>
                <w:rFonts w:ascii="Palatino Linotype" w:hAnsi="Palatino Linotype" w:eastAsia="Calibri" w:cs="Times New Roman"/>
                <w:b/>
                <w:color w:val="auto"/>
              </w:rPr>
              <w:t>Kondicijska priprema u individualnim sportovima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D30E1F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5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7597FD1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3F8972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15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09089E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09C57E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02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8E6510E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56C048C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29B4A0BC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1873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41A749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05F7052C">
            <w:pPr>
              <w:spacing w:after="0" w:line="240" w:lineRule="auto"/>
              <w:rPr>
                <w:rFonts w:ascii="Palatino Linotype" w:hAnsi="Palatino Linotype" w:eastAsia="Calibri" w:cs="Times New Roman"/>
                <w:b/>
                <w:color w:val="auto"/>
              </w:rPr>
            </w:pPr>
            <w:r>
              <w:rPr>
                <w:rFonts w:ascii="Palatino Linotype" w:hAnsi="Palatino Linotype" w:eastAsia="Calibri" w:cs="Times New Roman"/>
                <w:b/>
                <w:color w:val="auto"/>
              </w:rPr>
              <w:t>Modeliranje u sportu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08E0D5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19.06.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4A206AA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26E6759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23AB0F1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0A3147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5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B562B39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53C4F07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4548E482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759D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72BC9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05E300E8">
            <w:pPr>
              <w:spacing w:after="0" w:line="240" w:lineRule="auto"/>
              <w:rPr>
                <w:rFonts w:hint="default" w:ascii="Palatino Linotype" w:hAnsi="Palatino Linotype" w:eastAsia="Calibri" w:cs="Times New Roman"/>
                <w:b/>
                <w:color w:val="auto"/>
                <w:lang w:val="bs-Latn-BA"/>
              </w:rPr>
            </w:pPr>
            <w:r>
              <w:rPr>
                <w:rFonts w:ascii="Palatino Linotype" w:hAnsi="Palatino Linotype" w:eastAsia="Calibri" w:cs="Times New Roman"/>
                <w:b/>
                <w:color w:val="auto"/>
              </w:rPr>
              <w:t xml:space="preserve">Metodika </w:t>
            </w:r>
            <w:r>
              <w:rPr>
                <w:rFonts w:hint="default" w:ascii="Palatino Linotype" w:hAnsi="Palatino Linotype" w:eastAsia="Calibri" w:cs="Times New Roman"/>
                <w:b/>
                <w:color w:val="auto"/>
                <w:lang w:val="bs-Latn-BA"/>
              </w:rPr>
              <w:t>sportskog treninga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0A6687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B02B988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2946CA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18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318F8C4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00C56B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4685AD6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1271BD3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20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3074383A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593C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31CED1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47BFEE35">
            <w:pPr>
              <w:spacing w:after="0" w:line="240" w:lineRule="auto"/>
              <w:rPr>
                <w:rFonts w:ascii="Palatino Linotype" w:hAnsi="Palatino Linotype" w:eastAsia="Calibri" w:cs="Times New Roman"/>
                <w:b/>
                <w:color w:val="auto"/>
              </w:rPr>
            </w:pPr>
            <w:r>
              <w:rPr>
                <w:rFonts w:ascii="Palatino Linotype" w:hAnsi="Palatino Linotype" w:eastAsia="Calibri" w:cs="Times New Roman"/>
                <w:b/>
                <w:color w:val="auto"/>
                <w:lang w:val="sv-SE"/>
              </w:rPr>
              <w:t>Sportovi sa reketom teorija i praksa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9224E3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16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41F10C3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6D2C39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07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A6148D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46F54D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21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E1794FF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19BBFE7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05.09.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5C1CD5A5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17D2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29B8D6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748D4B23">
            <w:pPr>
              <w:spacing w:after="0" w:line="240" w:lineRule="auto"/>
              <w:rPr>
                <w:rFonts w:ascii="Palatino Linotype" w:hAnsi="Palatino Linotype" w:eastAsia="Calibri" w:cs="Times New Roman"/>
                <w:b/>
                <w:color w:val="auto"/>
              </w:rPr>
            </w:pPr>
            <w:r>
              <w:rPr>
                <w:rFonts w:ascii="Palatino Linotype" w:hAnsi="Palatino Linotype" w:eastAsia="Calibri" w:cs="Times New Roman"/>
                <w:b/>
                <w:color w:val="auto"/>
                <w:lang w:val="pl-PL"/>
              </w:rPr>
              <w:t>Selekcija i vođenje u sportu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B8874E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CFA81A2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14C267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16BFAB2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67D4E3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02F5040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62269C2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7E40D256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077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659D26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6EE9676C">
            <w:pPr>
              <w:spacing w:after="0" w:line="240" w:lineRule="auto"/>
              <w:rPr>
                <w:rFonts w:ascii="Palatino Linotype" w:hAnsi="Palatino Linotype" w:eastAsia="Calibri" w:cs="Times New Roman"/>
                <w:b/>
                <w:color w:val="auto"/>
              </w:rPr>
            </w:pPr>
            <w:r>
              <w:rPr>
                <w:rFonts w:ascii="Palatino Linotype" w:hAnsi="Palatino Linotype" w:eastAsia="Calibri" w:cs="Times New Roman"/>
                <w:b/>
                <w:color w:val="auto"/>
              </w:rPr>
              <w:t xml:space="preserve">Psihologija                             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B318875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14.06.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64CAB7A">
            <w:pPr>
              <w:spacing w:after="0" w:line="240" w:lineRule="auto"/>
              <w:jc w:val="center"/>
              <w:rPr>
                <w:rFonts w:hint="default" w:cstheme="minorHAnsi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 w:cstheme="minorHAnsi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B18EC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05.07.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D7F904">
            <w:pPr>
              <w:spacing w:after="0" w:line="240" w:lineRule="auto"/>
              <w:jc w:val="center"/>
              <w:rPr>
                <w:rFonts w:hint="default" w:cstheme="minorHAnsi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 w:cstheme="minorHAnsi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B78DBC8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01.09.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6944C84">
            <w:pPr>
              <w:spacing w:after="0" w:line="240" w:lineRule="auto"/>
              <w:jc w:val="center"/>
              <w:rPr>
                <w:rFonts w:hint="default" w:cstheme="minorHAnsi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 w:cstheme="minorHAnsi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2483B04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19.09.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580D0B34">
            <w:pPr>
              <w:spacing w:after="0" w:line="240" w:lineRule="auto"/>
              <w:jc w:val="center"/>
              <w:rPr>
                <w:rFonts w:hint="default" w:cstheme="minorHAnsi"/>
                <w:i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 w:cstheme="minorHAnsi"/>
                <w:i/>
                <w:color w:val="auto"/>
                <w:sz w:val="24"/>
                <w:szCs w:val="24"/>
                <w:lang w:val="bs-Latn-BA"/>
              </w:rPr>
              <w:t>16:00</w:t>
            </w:r>
          </w:p>
        </w:tc>
      </w:tr>
      <w:tr w14:paraId="58EB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A2950EE">
            <w:pPr>
              <w:pStyle w:val="7"/>
              <w:rPr>
                <w:rFonts w:ascii="Palatino Linotype" w:hAnsi="Palatino Linotype"/>
                <w:b/>
                <w:color w:val="auto"/>
                <w:lang w:val="pl-PL"/>
              </w:rPr>
            </w:pPr>
            <w:r>
              <w:rPr>
                <w:rFonts w:ascii="Palatino Linotype" w:hAnsi="Palatino Linotype"/>
                <w:b/>
                <w:color w:val="auto"/>
                <w:lang w:val="pl-PL"/>
              </w:rPr>
              <w:t xml:space="preserve"> 7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1E12B7AB">
            <w:pPr>
              <w:pStyle w:val="7"/>
              <w:rPr>
                <w:rFonts w:ascii="Palatino Linotype" w:hAnsi="Palatino Linotype"/>
                <w:b/>
                <w:color w:val="auto"/>
                <w:lang w:val="pl-PL"/>
              </w:rPr>
            </w:pPr>
            <w:r>
              <w:rPr>
                <w:rFonts w:ascii="Palatino Linotype" w:hAnsi="Palatino Linotype"/>
                <w:b/>
                <w:color w:val="auto"/>
                <w:lang w:val="pl-PL"/>
              </w:rPr>
              <w:t>Kondicijska priprema u ekipnim sportovima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F1CE2A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230F299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bs-Latn-BA"/>
              </w:rPr>
              <w:t>8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AD792B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9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23C2EE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5F9FF8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3</w:t>
            </w: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2CB9F93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highlight w:val="none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68B5AE9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5</w:t>
            </w: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1CF75E5A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highlight w:val="none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</w:tr>
      <w:tr w14:paraId="7B50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8471CC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3B28703D">
            <w:pPr>
              <w:pStyle w:val="7"/>
              <w:rPr>
                <w:rFonts w:ascii="Palatino Linotype" w:hAnsi="Palatino Linotype"/>
                <w:b/>
                <w:color w:val="auto"/>
              </w:rPr>
            </w:pPr>
            <w:r>
              <w:rPr>
                <w:rFonts w:ascii="Palatino Linotype" w:hAnsi="Palatino Linotype"/>
                <w:b/>
                <w:color w:val="auto"/>
              </w:rPr>
              <w:t>Kajakaštvo i kanuistika – teorija i praksa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669B7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068079E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1F8FFE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7D3F84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7FA909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30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288941E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3CA7186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</w:t>
            </w:r>
            <w:r>
              <w:rPr>
                <w:b/>
                <w:bCs/>
                <w:color w:val="auto"/>
                <w:sz w:val="24"/>
                <w:szCs w:val="24"/>
              </w:rPr>
              <w:t>9.09.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715F97D5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66F1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061479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0F04E48C">
            <w:pPr>
              <w:pStyle w:val="7"/>
              <w:rPr>
                <w:rFonts w:ascii="Palatino Linotype" w:hAnsi="Palatino Linotype"/>
                <w:b/>
                <w:color w:val="auto"/>
              </w:rPr>
            </w:pPr>
            <w:r>
              <w:rPr>
                <w:rFonts w:ascii="Palatino Linotype" w:hAnsi="Palatino Linotype"/>
                <w:b/>
                <w:color w:val="auto"/>
                <w:lang w:val="pl-PL"/>
              </w:rPr>
              <w:t>Osnivanje i razvoj sportskih organizacija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9C07D2A">
            <w:pPr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88E97D6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63D5F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03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E13594A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755447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20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D2FBE13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5B9BD7F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08.09.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04B9CCC5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21B0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474EBD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248964B0">
            <w:pPr>
              <w:pStyle w:val="7"/>
              <w:rPr>
                <w:rFonts w:ascii="Palatino Linotype" w:hAnsi="Palatino Linotype"/>
                <w:b/>
                <w:color w:val="auto"/>
              </w:rPr>
            </w:pPr>
            <w:r>
              <w:rPr>
                <w:rFonts w:ascii="Palatino Linotype" w:hAnsi="Palatino Linotype"/>
                <w:b/>
                <w:color w:val="auto"/>
              </w:rPr>
              <w:t>Teorija i metodika oporavka sportista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5E880E4">
            <w:pPr>
              <w:spacing w:after="0"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17.06.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3A57336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D41A3E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04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3A959C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48A6BB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19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D526654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7D2C761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10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2DBC08F5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3F0A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8F9551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60418966">
            <w:pPr>
              <w:pStyle w:val="7"/>
              <w:rPr>
                <w:rFonts w:ascii="Palatino Linotype" w:hAnsi="Palatino Linotype"/>
                <w:b/>
                <w:color w:val="auto"/>
              </w:rPr>
            </w:pPr>
            <w:r>
              <w:rPr>
                <w:rFonts w:ascii="Palatino Linotype" w:hAnsi="Palatino Linotype"/>
                <w:b/>
                <w:color w:val="auto"/>
              </w:rPr>
              <w:t>Uloga trenera u sportu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D41038B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top"/>
          </w:tcPr>
          <w:p w14:paraId="5231BE24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958525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16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C5B45E5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49532D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27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ACB407D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5275B69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08EB1ED2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3765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14:paraId="7FE842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0C5C1208">
            <w:pPr>
              <w:pStyle w:val="7"/>
              <w:rPr>
                <w:rFonts w:ascii="Palatino Linotype" w:hAnsi="Palatino Linotype"/>
                <w:b/>
                <w:color w:val="auto"/>
              </w:rPr>
            </w:pPr>
            <w:r>
              <w:rPr>
                <w:rFonts w:ascii="Palatino Linotype" w:hAnsi="Palatino Linotype"/>
                <w:b/>
                <w:color w:val="auto"/>
                <w:lang w:val="sv-SE"/>
              </w:rPr>
              <w:t>Tehnologija i metodika treninga žena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32C7CA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top"/>
          </w:tcPr>
          <w:p w14:paraId="1CB79C11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1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en-US" w:eastAsia="bs-Latn-BA"/>
              </w:rPr>
              <w:t>8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.00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AEAF9E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10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3815EC5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51D753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26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626D463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2AAEBB26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11.09.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0C4E6AD6">
            <w:pPr>
              <w:spacing w:after="0" w:line="240" w:lineRule="auto"/>
              <w:jc w:val="center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</w:tbl>
    <w:p w14:paraId="4610627F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 xml:space="preserve">             </w:t>
      </w:r>
    </w:p>
    <w:p w14:paraId="4B907EFF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</w:rPr>
      </w:pPr>
      <w:r>
        <w:rPr>
          <w:color w:val="FF0000"/>
        </w:rPr>
        <w:t xml:space="preserve">          </w:t>
      </w:r>
      <w:r>
        <w:rPr>
          <w:rFonts w:hint="default"/>
          <w:color w:val="FF0000"/>
          <w:lang w:val="bs-Latn-BA"/>
        </w:rPr>
        <w:t xml:space="preserve"> </w:t>
      </w:r>
      <w:r>
        <w:rPr>
          <w:rFonts w:hint="default"/>
          <w:color w:val="auto"/>
          <w:lang w:val="bs-Latn-BA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Voditelj studija ETUS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       </w:t>
      </w:r>
      <w:r>
        <w:rPr>
          <w:rFonts w:hint="default" w:ascii="Times New Roman" w:hAnsi="Times New Roman" w:cs="Times New Roman"/>
          <w:color w:val="auto"/>
        </w:rPr>
        <w:t>Prodekan za nastavu i studentska pitanja</w:t>
      </w:r>
    </w:p>
    <w:p w14:paraId="5F3C9A91">
      <w:pPr>
        <w:spacing w:after="0" w:line="240" w:lineRule="auto"/>
        <w:rPr>
          <w:rFonts w:hint="default" w:ascii="Times New Roman" w:hAnsi="Times New Roman" w:cs="Times New Roman"/>
          <w:color w:val="auto"/>
          <w:lang w:val="bs-Latn-BA"/>
        </w:rPr>
      </w:pPr>
      <w:r>
        <w:rPr>
          <w:rFonts w:hint="default" w:ascii="Times New Roman" w:hAnsi="Times New Roman" w:cs="Times New Roman"/>
          <w:color w:val="auto"/>
        </w:rPr>
        <w:t xml:space="preserve">                     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 xml:space="preserve">sci.Eldar Goletić,van.prof.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ab/>
      </w:r>
      <w:r>
        <w:rPr>
          <w:rFonts w:hint="default" w:ascii="Times New Roman" w:hAnsi="Times New Roman" w:cs="Times New Roman"/>
          <w:color w:val="auto"/>
          <w:lang w:val="bs-Latn-BA"/>
        </w:rPr>
        <w:tab/>
      </w:r>
      <w:r>
        <w:rPr>
          <w:rFonts w:hint="default" w:ascii="Times New Roman" w:hAnsi="Times New Roman" w:cs="Times New Roman"/>
          <w:color w:val="auto"/>
          <w:lang w:val="bs-Latn-BA"/>
        </w:rPr>
        <w:tab/>
      </w:r>
      <w:r>
        <w:rPr>
          <w:rFonts w:hint="default" w:ascii="Times New Roman" w:hAnsi="Times New Roman" w:cs="Times New Roman"/>
          <w:color w:val="auto"/>
          <w:lang w:val="bs-Latn-BA"/>
        </w:rPr>
        <w:tab/>
      </w:r>
      <w:r>
        <w:rPr>
          <w:rFonts w:hint="default" w:ascii="Times New Roman" w:hAnsi="Times New Roman" w:cs="Times New Roman"/>
          <w:color w:val="auto"/>
          <w:lang w:val="bs-Latn-BA"/>
        </w:rPr>
        <w:tab/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 xml:space="preserve"> 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>sci.</w:t>
      </w:r>
      <w:r>
        <w:rPr>
          <w:rFonts w:hint="default" w:ascii="Times New Roman" w:hAnsi="Times New Roman" w:cs="Times New Roman"/>
          <w:color w:val="auto"/>
          <w:lang w:val="bs-Latn-BA"/>
        </w:rPr>
        <w:t>Amra Nožinović Mujanović,red.prof.</w:t>
      </w:r>
    </w:p>
    <w:p w14:paraId="5E7679DE">
      <w:pPr>
        <w:spacing w:after="0" w:line="240" w:lineRule="auto"/>
        <w:jc w:val="center"/>
        <w:rPr>
          <w:color w:val="FF0000"/>
        </w:rPr>
      </w:pPr>
      <w:r>
        <w:rPr>
          <w:rFonts w:hint="default" w:ascii="Times New Roman" w:hAnsi="Times New Roman" w:cs="Times New Roman"/>
          <w:color w:val="auto"/>
        </w:rPr>
        <w:t xml:space="preserve">                         </w:t>
      </w:r>
      <w:bookmarkStart w:id="1" w:name="_GoBack"/>
      <w:bookmarkEnd w:id="1"/>
      <w:r>
        <w:rPr>
          <w:rFonts w:hint="default" w:ascii="Times New Roman" w:hAnsi="Times New Roman" w:cs="Times New Roman"/>
          <w:color w:val="auto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 xml:space="preserve">         </w:t>
      </w:r>
    </w:p>
    <w:p w14:paraId="405A80CC">
      <w:pPr>
        <w:spacing w:after="0" w:line="240" w:lineRule="auto"/>
        <w:jc w:val="center"/>
        <w:rPr>
          <w:color w:val="FF0000"/>
        </w:rPr>
      </w:pPr>
    </w:p>
    <w:p w14:paraId="6C08F905">
      <w:pPr>
        <w:spacing w:after="0" w:line="240" w:lineRule="auto"/>
        <w:rPr>
          <w:color w:val="FF0000"/>
        </w:rPr>
      </w:pPr>
    </w:p>
    <w:p w14:paraId="540462D3">
      <w:pPr>
        <w:spacing w:after="0" w:line="240" w:lineRule="auto"/>
        <w:rPr>
          <w:b/>
          <w:bCs/>
          <w:color w:val="FF0000"/>
          <w:sz w:val="36"/>
          <w:szCs w:val="36"/>
        </w:rPr>
      </w:pPr>
    </w:p>
    <w:p w14:paraId="654B694F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Termini ispita u akademskoj 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4</w:t>
      </w:r>
      <w:r>
        <w:rPr>
          <w:b/>
          <w:bCs/>
          <w:color w:val="auto"/>
          <w:sz w:val="36"/>
          <w:szCs w:val="36"/>
        </w:rPr>
        <w:t>/202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5</w:t>
      </w:r>
      <w:r>
        <w:rPr>
          <w:b/>
          <w:bCs/>
          <w:color w:val="auto"/>
          <w:sz w:val="36"/>
          <w:szCs w:val="36"/>
        </w:rPr>
        <w:t xml:space="preserve"> godini</w:t>
      </w:r>
    </w:p>
    <w:p w14:paraId="1913DE15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Odsjek: EDUKACIJA TRENERA U SPORTU, Smjer: Fitnes i personalni trener</w:t>
      </w:r>
    </w:p>
    <w:p w14:paraId="78BF9FD7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</w:p>
    <w:p w14:paraId="3DDD9D54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Treća godina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430"/>
        <w:gridCol w:w="885"/>
        <w:gridCol w:w="873"/>
        <w:gridCol w:w="900"/>
        <w:gridCol w:w="892"/>
        <w:gridCol w:w="1104"/>
        <w:gridCol w:w="1105"/>
        <w:gridCol w:w="900"/>
        <w:gridCol w:w="892"/>
      </w:tblGrid>
      <w:tr w14:paraId="4D97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F58987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4DEEA6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PREDMET</w:t>
            </w:r>
            <w:r>
              <w:rPr>
                <w:color w:val="auto"/>
                <w:sz w:val="24"/>
                <w:szCs w:val="24"/>
              </w:rPr>
              <w:t>/Ispitni termin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D30F9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Junsko-julski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A0ADB9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Septembarski</w:t>
            </w:r>
          </w:p>
        </w:tc>
      </w:tr>
      <w:tr w14:paraId="1625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vAlign w:val="center"/>
          </w:tcPr>
          <w:p w14:paraId="3935E27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vAlign w:val="center"/>
          </w:tcPr>
          <w:p w14:paraId="633EA3D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5210F94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105F86B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BC1091B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8721B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Popravni termin</w:t>
            </w:r>
          </w:p>
        </w:tc>
      </w:tr>
      <w:tr w14:paraId="2AD5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6905E4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7E589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919373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7678F0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E69771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B4CC81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BA4953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3FC17D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92AB4C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665CF7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</w:tr>
      <w:tr w14:paraId="12C6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9DF59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12" w:space="0"/>
              <w:right w:val="single" w:color="auto" w:sz="12" w:space="0"/>
            </w:tcBorders>
          </w:tcPr>
          <w:p w14:paraId="1889BD48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Osnove korektivne gimnastike u sportu i rekreaciji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72F210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.06.</w:t>
            </w:r>
          </w:p>
        </w:tc>
        <w:tc>
          <w:tcPr>
            <w:tcW w:w="87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612503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79C765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12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.07.</w:t>
            </w:r>
          </w:p>
        </w:tc>
        <w:tc>
          <w:tcPr>
            <w:tcW w:w="892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7874ED6D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  <w:lang w:val="bs-Latn-BA"/>
              </w:rPr>
              <w:t>8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8C5582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.08.</w:t>
            </w:r>
          </w:p>
        </w:tc>
        <w:tc>
          <w:tcPr>
            <w:tcW w:w="1105" w:type="dxa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5D46748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highlight w:val="none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08AD9B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5</w:t>
            </w: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29CF5A43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highlight w:val="none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</w:tr>
      <w:tr w14:paraId="64A3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3D5FE6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color="auto" w:sz="12" w:space="0"/>
            </w:tcBorders>
          </w:tcPr>
          <w:p w14:paraId="238DFE87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Zamor i oporavak u fitnesu i rekreaciji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96A489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top"/>
          </w:tcPr>
          <w:p w14:paraId="1D70015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CEFD4F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16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7CB208A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6AC292B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01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5B44B10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10B062A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59C48EB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6E8D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2BA010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12" w:space="0"/>
            </w:tcBorders>
          </w:tcPr>
          <w:p w14:paraId="64C64208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Osnivanje sportsko-rekreativnih centara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4E01AA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46C3CA8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75FE2C2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04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48AEB4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07071C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18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4C9FCF1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63F989FB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05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772F599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4434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65A7E7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color="auto" w:sz="12" w:space="0"/>
            </w:tcBorders>
          </w:tcPr>
          <w:p w14:paraId="68B2B7C1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Osnove fitnesa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B40521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19.06.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D9AE4B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A44696B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D8CDECC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04C2967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5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4DD2078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62338371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6D467CF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197C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38B5A89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color="auto" w:sz="12" w:space="0"/>
            </w:tcBorders>
          </w:tcPr>
          <w:p w14:paraId="2C128978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Osnove aerobika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E3092C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5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87C3331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FC4902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15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2DC031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D6F3CA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02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F77C950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0172BD56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29D6335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0BFD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AFD3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0F55C4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 w:eastAsia="bs-Latn-BA" w:bidi="en-US"/>
              </w:rPr>
              <w:t>Dijagnostika u sportu i rekreaciji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86F0A5C">
            <w:pPr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6ED59B8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A97A9B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75651A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586754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27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24D7B2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5179A17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19.09.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423525F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5BC9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534BA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1889CE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NewRomanPSMT" w:hAnsi="TimesNewRomanPSMT" w:eastAsia="Calibri" w:cs="TimesNewRomanPSMT"/>
                <w:b/>
                <w:bCs/>
                <w:color w:val="auto"/>
                <w:sz w:val="24"/>
                <w:szCs w:val="24"/>
                <w:lang w:val="en-US" w:eastAsia="bs-Latn-BA" w:bidi="en-US"/>
              </w:rPr>
              <w:t>Metodika treninga žena u fitnesu i rekreaciji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9C16976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top"/>
          </w:tcPr>
          <w:p w14:paraId="0BF7DEB6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1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en-US" w:eastAsia="bs-Latn-BA"/>
              </w:rPr>
              <w:t>7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eastAsia="bs-Latn-BA"/>
              </w:rPr>
              <w:t>.00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3F27B5EC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03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717AF55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52356A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26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7BF761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5721559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11.09.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34DEA0BC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0FF4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D504F5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1D0025A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eastAsia="bs-Latn-BA"/>
              </w:rPr>
              <w:t>Uloga personalnog trenera u fitnesu i rekreaciji</w:t>
            </w:r>
            <w:r>
              <w:rPr>
                <w:color w:val="auto"/>
              </w:rPr>
              <w:t xml:space="preserve">    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9B247B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26.06.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</w:tcPr>
          <w:p w14:paraId="377650EF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10BBAA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A04DD6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7AF9E5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28.08.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75AB0E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1D42197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0BD89C64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2D76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2D80F35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470499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 w:eastAsia="bs-Latn-BA" w:bidi="en-US"/>
              </w:rPr>
              <w:t>Grupni programi u fitnesu i rekreaciji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67B69B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27.06.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7923891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F90CBEB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0EBEDE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611C61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</w:t>
            </w:r>
            <w:r>
              <w:rPr>
                <w:b/>
                <w:bCs/>
                <w:color w:val="auto"/>
                <w:sz w:val="24"/>
                <w:szCs w:val="24"/>
              </w:rPr>
              <w:t>9.08.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2E8B1F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64008CF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</w:t>
            </w:r>
            <w:r>
              <w:rPr>
                <w:b/>
                <w:bCs/>
                <w:color w:val="auto"/>
                <w:sz w:val="24"/>
                <w:szCs w:val="24"/>
              </w:rPr>
              <w:t>8.09.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042C2AE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20BE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42D7AA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</w:tcPr>
          <w:p w14:paraId="1FC869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eastAsia="bs-Latn-BA"/>
              </w:rPr>
              <w:t xml:space="preserve">Fitnes i sportsko </w:t>
            </w:r>
            <w:r>
              <w:rPr>
                <w:rFonts w:ascii="TimesNewRomanPSMT" w:hAnsi="TimesNewRomanPSMT" w:eastAsia="Calibri" w:cs="TimesNewRomanPSMT"/>
                <w:b/>
                <w:bCs/>
                <w:color w:val="auto"/>
                <w:sz w:val="24"/>
                <w:szCs w:val="24"/>
                <w:lang w:eastAsia="bs-Latn-BA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eastAsia="bs-Latn-BA"/>
              </w:rPr>
              <w:t>rekerativni programi u prirodi</w:t>
            </w:r>
            <w:r>
              <w:rPr>
                <w:color w:val="auto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67FBE5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</w:t>
            </w:r>
            <w:r>
              <w:rPr>
                <w:b/>
                <w:bCs/>
                <w:color w:val="auto"/>
                <w:sz w:val="24"/>
                <w:szCs w:val="24"/>
              </w:rPr>
              <w:t>8.06.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</w:tcPr>
          <w:p w14:paraId="4DB55B4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17CA16B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07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54956C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9938A2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30.08.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C28D7C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05EB020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20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23B98F60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</w:tbl>
    <w:p w14:paraId="69D8F348">
      <w:pPr>
        <w:spacing w:after="0" w:line="240" w:lineRule="auto"/>
        <w:rPr>
          <w:color w:val="FF0000"/>
        </w:rPr>
      </w:pPr>
    </w:p>
    <w:p w14:paraId="7EF513CF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/>
          <w:color w:val="auto"/>
          <w:lang w:val="bs-Latn-BA"/>
        </w:rPr>
        <w:t xml:space="preserve">         </w:t>
      </w:r>
      <w:r>
        <w:rPr>
          <w:rFonts w:hint="default" w:ascii="Times New Roman" w:hAnsi="Times New Roman" w:cs="Times New Roman"/>
          <w:color w:val="auto"/>
        </w:rPr>
        <w:t xml:space="preserve">Voditelj studija ETUS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       </w:t>
      </w:r>
      <w:r>
        <w:rPr>
          <w:rFonts w:hint="default" w:ascii="Times New Roman" w:hAnsi="Times New Roman" w:cs="Times New Roman"/>
          <w:color w:val="auto"/>
        </w:rPr>
        <w:t>Prodekan za nastavu i studentska pitanja</w:t>
      </w:r>
    </w:p>
    <w:p w14:paraId="6A797FB3">
      <w:pPr>
        <w:spacing w:after="0" w:line="240" w:lineRule="auto"/>
        <w:rPr>
          <w:rFonts w:hint="default" w:ascii="Times New Roman" w:hAnsi="Times New Roman" w:cs="Times New Roman"/>
          <w:color w:val="auto"/>
          <w:lang w:val="bs-Latn-BA"/>
        </w:rPr>
      </w:pPr>
      <w:r>
        <w:rPr>
          <w:rFonts w:hint="default" w:ascii="Times New Roman" w:hAnsi="Times New Roman" w:cs="Times New Roman"/>
          <w:color w:val="auto"/>
        </w:rPr>
        <w:t xml:space="preserve">                  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 xml:space="preserve">sci.Eldar Goletić,van.prof.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 xml:space="preserve">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</w:t>
      </w:r>
      <w:r>
        <w:rPr>
          <w:rFonts w:hint="default" w:ascii="Times New Roman" w:hAnsi="Times New Roman" w:cs="Times New Roman"/>
          <w:color w:val="auto"/>
        </w:rPr>
        <w:t>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>sci.</w:t>
      </w:r>
      <w:r>
        <w:rPr>
          <w:rFonts w:hint="default" w:ascii="Times New Roman" w:hAnsi="Times New Roman" w:cs="Times New Roman"/>
          <w:color w:val="auto"/>
          <w:lang w:val="bs-Latn-BA"/>
        </w:rPr>
        <w:t>Amra Nožinović Mujanović,red.prof.</w:t>
      </w:r>
    </w:p>
    <w:p w14:paraId="141A50A1">
      <w:pPr>
        <w:spacing w:after="0" w:line="240" w:lineRule="auto"/>
        <w:rPr>
          <w:color w:val="FF0000"/>
        </w:rPr>
      </w:pPr>
    </w:p>
    <w:p w14:paraId="196CB742">
      <w:pPr>
        <w:spacing w:after="0" w:line="240" w:lineRule="auto"/>
        <w:rPr>
          <w:color w:val="FF0000"/>
        </w:rPr>
      </w:pPr>
    </w:p>
    <w:p w14:paraId="0CAFA4B2">
      <w:pPr>
        <w:spacing w:after="0" w:line="240" w:lineRule="auto"/>
        <w:rPr>
          <w:color w:val="FF0000"/>
        </w:rPr>
      </w:pPr>
    </w:p>
    <w:p w14:paraId="230DB0B3">
      <w:pPr>
        <w:spacing w:after="0" w:line="240" w:lineRule="auto"/>
        <w:rPr>
          <w:color w:val="FF0000"/>
        </w:rPr>
      </w:pPr>
    </w:p>
    <w:p w14:paraId="4A5C1E83">
      <w:pPr>
        <w:spacing w:after="0" w:line="240" w:lineRule="auto"/>
        <w:rPr>
          <w:color w:val="FF0000"/>
        </w:rPr>
      </w:pPr>
    </w:p>
    <w:p w14:paraId="10FB6FBC">
      <w:pPr>
        <w:spacing w:after="0" w:line="240" w:lineRule="auto"/>
        <w:rPr>
          <w:color w:val="FF0000"/>
        </w:rPr>
      </w:pPr>
    </w:p>
    <w:p w14:paraId="4E28DFEC">
      <w:pPr>
        <w:spacing w:after="0" w:line="240" w:lineRule="auto"/>
        <w:rPr>
          <w:color w:val="FF0000"/>
        </w:rPr>
      </w:pPr>
    </w:p>
    <w:p w14:paraId="112E9832">
      <w:pPr>
        <w:spacing w:after="0" w:line="240" w:lineRule="auto"/>
        <w:rPr>
          <w:color w:val="FF0000"/>
        </w:rPr>
      </w:pPr>
    </w:p>
    <w:p w14:paraId="43E13806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Termini ispita u akademskoj 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4</w:t>
      </w:r>
      <w:r>
        <w:rPr>
          <w:b/>
          <w:bCs/>
          <w:color w:val="auto"/>
          <w:sz w:val="36"/>
          <w:szCs w:val="36"/>
        </w:rPr>
        <w:t>/202</w:t>
      </w:r>
      <w:r>
        <w:rPr>
          <w:rFonts w:hint="default"/>
          <w:b/>
          <w:bCs/>
          <w:color w:val="auto"/>
          <w:sz w:val="36"/>
          <w:szCs w:val="36"/>
          <w:lang w:val="bs-Latn-BA"/>
        </w:rPr>
        <w:t>5</w:t>
      </w:r>
      <w:r>
        <w:rPr>
          <w:b/>
          <w:bCs/>
          <w:color w:val="auto"/>
          <w:sz w:val="36"/>
          <w:szCs w:val="36"/>
        </w:rPr>
        <w:t xml:space="preserve"> godini</w:t>
      </w:r>
    </w:p>
    <w:p w14:paraId="322F2608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Odsjek: EDUKACIJA TRENERA U SPORTU, Smjer: Kondicijska priprema</w:t>
      </w:r>
    </w:p>
    <w:p w14:paraId="69B2D9D3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</w:p>
    <w:p w14:paraId="0C201985">
      <w:pPr>
        <w:spacing w:after="0" w:line="240" w:lineRule="auto"/>
        <w:jc w:val="center"/>
        <w:rPr>
          <w:color w:val="auto"/>
        </w:rPr>
      </w:pPr>
      <w:r>
        <w:rPr>
          <w:b/>
          <w:bCs/>
          <w:color w:val="auto"/>
          <w:sz w:val="36"/>
          <w:szCs w:val="36"/>
        </w:rPr>
        <w:t>Treća godina</w:t>
      </w:r>
      <w:r>
        <w:rPr>
          <w:color w:val="auto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430"/>
        <w:gridCol w:w="885"/>
        <w:gridCol w:w="873"/>
        <w:gridCol w:w="900"/>
        <w:gridCol w:w="892"/>
        <w:gridCol w:w="1104"/>
        <w:gridCol w:w="1105"/>
        <w:gridCol w:w="900"/>
        <w:gridCol w:w="892"/>
      </w:tblGrid>
      <w:tr w14:paraId="0DEC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7FC01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Rb</w:t>
            </w:r>
          </w:p>
        </w:tc>
        <w:tc>
          <w:tcPr>
            <w:tcW w:w="543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F8CB6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PREDMET</w:t>
            </w:r>
            <w:r>
              <w:rPr>
                <w:color w:val="auto"/>
                <w:sz w:val="24"/>
                <w:szCs w:val="24"/>
              </w:rPr>
              <w:t>/Ispitni termin</w:t>
            </w:r>
          </w:p>
        </w:tc>
        <w:tc>
          <w:tcPr>
            <w:tcW w:w="35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C9F3BB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Junsko-julski</w:t>
            </w:r>
          </w:p>
        </w:tc>
        <w:tc>
          <w:tcPr>
            <w:tcW w:w="4001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3C23EB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Septembarski</w:t>
            </w:r>
          </w:p>
        </w:tc>
      </w:tr>
      <w:tr w14:paraId="2592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vAlign w:val="center"/>
          </w:tcPr>
          <w:p w14:paraId="4657AB5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30" w:type="dxa"/>
            <w:vMerge w:val="continue"/>
            <w:tcBorders>
              <w:right w:val="single" w:color="auto" w:sz="12" w:space="0"/>
            </w:tcBorders>
            <w:vAlign w:val="center"/>
          </w:tcPr>
          <w:p w14:paraId="2C54E53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FEA9386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Redovni termin</w:t>
            </w:r>
          </w:p>
        </w:tc>
        <w:tc>
          <w:tcPr>
            <w:tcW w:w="179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752A510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Popravni termin</w:t>
            </w:r>
          </w:p>
        </w:tc>
        <w:tc>
          <w:tcPr>
            <w:tcW w:w="22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37328B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EF120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Popravni termin</w:t>
            </w:r>
          </w:p>
        </w:tc>
      </w:tr>
      <w:tr w14:paraId="33C6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A49DCC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30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A8290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43B67E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60E121D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D9AC6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1DB83C1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FE6398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E3A2E4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90E877B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D702EF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sat</w:t>
            </w:r>
          </w:p>
        </w:tc>
      </w:tr>
      <w:tr w14:paraId="5511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970347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color="auto" w:sz="12" w:space="0"/>
              <w:right w:val="single" w:color="auto" w:sz="12" w:space="0"/>
            </w:tcBorders>
          </w:tcPr>
          <w:p w14:paraId="4098AA45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Osnove korektivne gimnastike u sportu i rekreaciji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BC8DD0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.06.</w:t>
            </w:r>
          </w:p>
        </w:tc>
        <w:tc>
          <w:tcPr>
            <w:tcW w:w="87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3D425B8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1CB7C4F5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highlight w:val="none"/>
              </w:rPr>
              <w:t>.07.</w:t>
            </w:r>
          </w:p>
        </w:tc>
        <w:tc>
          <w:tcPr>
            <w:tcW w:w="892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10BBEEC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  <w:lang w:val="bs-Latn-BA"/>
              </w:rPr>
              <w:t>8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AA84E5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.08.</w:t>
            </w:r>
          </w:p>
        </w:tc>
        <w:tc>
          <w:tcPr>
            <w:tcW w:w="1105" w:type="dxa"/>
            <w:tcBorders>
              <w:top w:val="single" w:color="auto" w:sz="12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5D2E51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highlight w:val="none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AC13C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bs-Latn-BA"/>
              </w:rPr>
              <w:t>5</w:t>
            </w: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428074E4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highlight w:val="none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  <w:highlight w:val="none"/>
              </w:rPr>
              <w:t>,00</w:t>
            </w:r>
          </w:p>
        </w:tc>
      </w:tr>
      <w:tr w14:paraId="7D1E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EB9752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430" w:type="dxa"/>
            <w:tcBorders>
              <w:right w:val="single" w:color="auto" w:sz="12" w:space="0"/>
            </w:tcBorders>
          </w:tcPr>
          <w:p w14:paraId="7BCF9E32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Kondicijski trening I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6F4E63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5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C31989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75B797F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1F4CF68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69999B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02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DABD090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336CE32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73541E6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0046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28B0E17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430" w:type="dxa"/>
            <w:tcBorders>
              <w:right w:val="single" w:color="auto" w:sz="12" w:space="0"/>
            </w:tcBorders>
          </w:tcPr>
          <w:p w14:paraId="24C580A6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Savremeni kondicijski trening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7E5168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26.06.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top"/>
          </w:tcPr>
          <w:p w14:paraId="3A9F0C8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  <w:t>16.00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2B10AD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CFA7602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F8E0DA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28.08.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7ADE7B3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459EB4C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748A7F6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1EA6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25F6914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430" w:type="dxa"/>
            <w:tcBorders>
              <w:right w:val="single" w:color="auto" w:sz="12" w:space="0"/>
            </w:tcBorders>
          </w:tcPr>
          <w:p w14:paraId="7F30393E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Kondicijska priprema djece i mladih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810EFB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13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CC82FF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66E6034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09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117C89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8779CA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18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FC285CC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34939A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05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1DA0032F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77A6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26F477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430" w:type="dxa"/>
            <w:tcBorders>
              <w:right w:val="single" w:color="auto" w:sz="12" w:space="0"/>
            </w:tcBorders>
          </w:tcPr>
          <w:p w14:paraId="02160717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hr-BA"/>
              </w:rPr>
              <w:t>Metode oporavka u kondicijskom treningu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21AA2D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2E53C3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F4495D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5358DC1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28C22D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5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5218A5D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52C6001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10FDE77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07CF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D615D1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430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2B3CB823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 w:eastAsia="bs-Latn-BA" w:bidi="en-US"/>
              </w:rPr>
              <w:t>Dijagnostika u sportu i rekreaciji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370D175">
            <w:pPr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A205EE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5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36E699B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7A4DA3A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A54B27F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26</w:t>
            </w:r>
            <w:r>
              <w:rPr>
                <w:b/>
                <w:bCs/>
                <w:color w:val="auto"/>
                <w:sz w:val="24"/>
                <w:szCs w:val="24"/>
              </w:rPr>
              <w:t>.0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E507A4B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6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3070660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17.09.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630667F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8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19C5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61A0B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4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145F7588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hr-BA" w:bidi="en-US"/>
              </w:rPr>
              <w:t>Kondicijski trening II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D2CAF36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16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64A6510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i/>
                <w:i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F13E45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92C9D8E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FA4F4EE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7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655059C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46C4FF86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20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0E8B86F5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i/>
                <w:color w:val="auto"/>
                <w:sz w:val="24"/>
                <w:szCs w:val="24"/>
              </w:rPr>
              <w:t>,00</w:t>
            </w:r>
          </w:p>
        </w:tc>
      </w:tr>
      <w:tr w14:paraId="30C3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3A4BACB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430" w:type="dxa"/>
            <w:tcBorders>
              <w:right w:val="single" w:color="auto" w:sz="12" w:space="0"/>
            </w:tcBorders>
            <w:shd w:val="clear" w:color="auto" w:fill="FFFFFF" w:themeFill="background1"/>
          </w:tcPr>
          <w:p w14:paraId="042DCE9D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eastAsia="bs-Latn-BA"/>
              </w:rPr>
              <w:t>Preventivni kondicijski trening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C5C0040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0827F54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495B788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07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52BCA0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BF2597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19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B5F0BC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38540AE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08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0B32A3D3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  <w:tr w14:paraId="6D6F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7C6F0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430" w:type="dxa"/>
            <w:tcBorders>
              <w:right w:val="single" w:color="auto" w:sz="12" w:space="0"/>
            </w:tcBorders>
            <w:shd w:val="clear" w:color="auto" w:fill="FFFFFF" w:themeFill="background1"/>
          </w:tcPr>
          <w:p w14:paraId="05FD2D3D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 w:eastAsia="bs-Latn-BA" w:bidi="en-US"/>
              </w:rPr>
              <w:t>Uloga kondicijskog trenera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CBD3548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18</w:t>
            </w:r>
            <w:r>
              <w:rPr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1B1E6DE">
            <w:pPr>
              <w:spacing w:after="0" w:line="240" w:lineRule="auto"/>
              <w:jc w:val="center"/>
              <w:rPr>
                <w:rFonts w:ascii="Palatino Linotype" w:hAnsi="Palatino Linotype" w:eastAsia="Times New Roman" w:cs="Calibri"/>
                <w:i/>
                <w:color w:val="auto"/>
                <w:sz w:val="24"/>
                <w:szCs w:val="24"/>
                <w:lang w:eastAsia="bs-Latn-BA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00F2B91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08.</w:t>
            </w:r>
            <w:r>
              <w:rPr>
                <w:b/>
                <w:bCs/>
                <w:color w:val="auto"/>
                <w:sz w:val="24"/>
                <w:szCs w:val="24"/>
              </w:rPr>
              <w:t>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7AB2F35A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E2EC1A7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30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2C7EFB9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6B444DB1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9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 w14:paraId="36657610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</w:tr>
      <w:tr w14:paraId="22BA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5A41A7C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430" w:type="dxa"/>
            <w:tcBorders>
              <w:right w:val="single" w:color="auto" w:sz="12" w:space="0"/>
            </w:tcBorders>
            <w:shd w:val="clear" w:color="auto" w:fill="FFFFFF" w:themeFill="background1"/>
          </w:tcPr>
          <w:p w14:paraId="23CF7177">
            <w:pPr>
              <w:spacing w:after="0" w:line="240" w:lineRule="auto"/>
              <w:rPr>
                <w:rFonts w:ascii="Palatino Linotype" w:hAnsi="Palatino Linotype" w:eastAsia="Times New Roman" w:cs="Calibri"/>
                <w:b/>
                <w:bCs/>
                <w:color w:val="auto"/>
                <w:sz w:val="24"/>
                <w:szCs w:val="24"/>
                <w:lang w:eastAsia="bs-Latn-BA"/>
              </w:rPr>
            </w:pPr>
            <w:r>
              <w:rPr>
                <w:rFonts w:ascii="TimesNewRomanPSMT" w:hAnsi="TimesNewRomanPSMT" w:eastAsia="Calibri" w:cs="TimesNewRomanPSMT"/>
                <w:b/>
                <w:bCs/>
                <w:color w:val="auto"/>
                <w:sz w:val="24"/>
                <w:szCs w:val="24"/>
                <w:lang w:eastAsia="bs-Latn-BA"/>
              </w:rPr>
              <w:t>Biomehaničke osnove kondicijskog treninga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8409DB9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17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.06.</w:t>
            </w:r>
          </w:p>
        </w:tc>
        <w:tc>
          <w:tcPr>
            <w:tcW w:w="873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1EFA49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  <w:lang w:val="bs-Latn-BA"/>
              </w:rPr>
              <w:t>4</w:t>
            </w: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14:paraId="3189FB4A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  <w:lang w:val="bs-Latn-BA"/>
              </w:rPr>
              <w:t>04</w:t>
            </w:r>
            <w:r>
              <w:rPr>
                <w:rFonts w:hint="default" w:cs="Times New Roman" w:asciiTheme="minorAscii" w:hAnsiTheme="minorAscii"/>
                <w:b/>
                <w:bCs/>
                <w:color w:val="auto"/>
                <w:sz w:val="24"/>
                <w:szCs w:val="24"/>
              </w:rPr>
              <w:t>.07.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157A15D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104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7A45EF4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20</w:t>
            </w:r>
            <w:r>
              <w:rPr>
                <w:b/>
                <w:bCs/>
                <w:color w:val="auto"/>
                <w:sz w:val="24"/>
                <w:szCs w:val="24"/>
              </w:rPr>
              <w:t>.08.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47DB708F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18,00</w:t>
            </w:r>
          </w:p>
        </w:tc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 w14:paraId="487A0773">
            <w:pPr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lang w:val="bs-Latn-BA"/>
              </w:rPr>
              <w:t>09</w:t>
            </w:r>
            <w:r>
              <w:rPr>
                <w:b/>
                <w:bCs/>
                <w:color w:val="auto"/>
                <w:sz w:val="24"/>
                <w:szCs w:val="24"/>
              </w:rPr>
              <w:t>.09.</w:t>
            </w:r>
          </w:p>
        </w:tc>
        <w:tc>
          <w:tcPr>
            <w:tcW w:w="892" w:type="dxa"/>
            <w:tcBorders>
              <w:right w:val="single" w:color="auto" w:sz="12" w:space="0"/>
            </w:tcBorders>
            <w:vAlign w:val="center"/>
          </w:tcPr>
          <w:p w14:paraId="0C7C9707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16,00</w:t>
            </w:r>
          </w:p>
        </w:tc>
      </w:tr>
    </w:tbl>
    <w:p w14:paraId="7A85F3C2">
      <w:pPr>
        <w:spacing w:after="0" w:line="240" w:lineRule="auto"/>
        <w:jc w:val="center"/>
        <w:rPr>
          <w:color w:val="FF0000"/>
        </w:rPr>
      </w:pPr>
      <w:r>
        <w:rPr>
          <w:color w:val="auto"/>
        </w:rPr>
        <w:t xml:space="preserve">                                                                                           </w:t>
      </w:r>
    </w:p>
    <w:p w14:paraId="372CD74C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</w:rPr>
      </w:pPr>
      <w:r>
        <w:rPr>
          <w:color w:val="FF0000"/>
        </w:rPr>
        <w:t xml:space="preserve">         </w:t>
      </w:r>
      <w:r>
        <w:rPr>
          <w:rFonts w:hint="default" w:ascii="Times New Roman" w:hAnsi="Times New Roman" w:cs="Times New Roman"/>
          <w:color w:val="FF0000"/>
        </w:rPr>
        <w:t xml:space="preserve">   </w:t>
      </w:r>
      <w:r>
        <w:rPr>
          <w:rFonts w:hint="default" w:ascii="Times New Roman" w:hAnsi="Times New Roman" w:cs="Times New Roman"/>
          <w:color w:val="FF0000"/>
          <w:lang w:val="bs-Latn-BA"/>
        </w:rPr>
        <w:t xml:space="preserve">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Voditelj studija ETUS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       </w:t>
      </w:r>
      <w:r>
        <w:rPr>
          <w:rFonts w:hint="default" w:ascii="Times New Roman" w:hAnsi="Times New Roman" w:cs="Times New Roman"/>
          <w:color w:val="auto"/>
        </w:rPr>
        <w:t>Prodekan za nastavu i studentska pitanja</w:t>
      </w:r>
    </w:p>
    <w:p w14:paraId="01A0A23D">
      <w:pPr>
        <w:spacing w:after="0" w:line="240" w:lineRule="auto"/>
        <w:rPr>
          <w:rFonts w:hint="default" w:ascii="Times New Roman" w:hAnsi="Times New Roman" w:cs="Times New Roman"/>
          <w:color w:val="auto"/>
          <w:lang w:val="bs-Latn-BA"/>
        </w:rPr>
      </w:pPr>
      <w:r>
        <w:rPr>
          <w:rFonts w:hint="default" w:ascii="Times New Roman" w:hAnsi="Times New Roman" w:cs="Times New Roman"/>
          <w:color w:val="auto"/>
        </w:rPr>
        <w:t xml:space="preserve">                     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 xml:space="preserve">sci.Eldar Goletić,van.prof.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 xml:space="preserve">            </w:t>
      </w:r>
      <w:r>
        <w:rPr>
          <w:rFonts w:hint="default" w:ascii="Times New Roman" w:hAnsi="Times New Roman" w:cs="Times New Roman"/>
          <w:color w:val="auto"/>
          <w:lang w:val="bs-Latn-BA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>Dr</w:t>
      </w:r>
      <w:r>
        <w:rPr>
          <w:rFonts w:hint="default" w:ascii="Times New Roman" w:hAnsi="Times New Roman" w:cs="Times New Roman"/>
          <w:color w:val="auto"/>
          <w:lang w:val="bs-Latn-BA"/>
        </w:rPr>
        <w:t>.</w:t>
      </w:r>
      <w:r>
        <w:rPr>
          <w:rFonts w:hint="default" w:ascii="Times New Roman" w:hAnsi="Times New Roman" w:cs="Times New Roman"/>
          <w:color w:val="auto"/>
        </w:rPr>
        <w:t>sci.</w:t>
      </w:r>
      <w:r>
        <w:rPr>
          <w:rFonts w:hint="default" w:ascii="Times New Roman" w:hAnsi="Times New Roman" w:cs="Times New Roman"/>
          <w:color w:val="auto"/>
          <w:lang w:val="bs-Latn-BA"/>
        </w:rPr>
        <w:t>Amra Nožinović Mujanović,red.prof.</w:t>
      </w:r>
    </w:p>
    <w:p w14:paraId="37CC521C">
      <w:pPr>
        <w:spacing w:after="0" w:line="240" w:lineRule="auto"/>
        <w:rPr>
          <w:rFonts w:hint="default" w:ascii="Times New Roman" w:hAnsi="Times New Roman" w:cs="Times New Roman"/>
          <w:color w:val="auto"/>
          <w:lang w:val="bs-Latn-BA"/>
        </w:rPr>
      </w:pPr>
    </w:p>
    <w:p w14:paraId="386205F6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</w:rPr>
      </w:pPr>
    </w:p>
    <w:p w14:paraId="3BEF3FAD">
      <w:pPr>
        <w:spacing w:after="0" w:line="240" w:lineRule="auto"/>
        <w:jc w:val="center"/>
        <w:rPr>
          <w:rFonts w:hint="default" w:ascii="Times New Roman" w:hAnsi="Times New Roman" w:cs="Times New Roman"/>
          <w:color w:val="FF0000"/>
        </w:rPr>
      </w:pPr>
    </w:p>
    <w:p w14:paraId="68EE8E46">
      <w:pPr>
        <w:spacing w:after="0" w:line="240" w:lineRule="auto"/>
        <w:jc w:val="center"/>
        <w:rPr>
          <w:color w:val="FF0000"/>
        </w:rPr>
      </w:pPr>
    </w:p>
    <w:p w14:paraId="6156B6EE">
      <w:pPr>
        <w:spacing w:after="0" w:line="240" w:lineRule="auto"/>
        <w:jc w:val="center"/>
        <w:rPr>
          <w:color w:val="FF0000"/>
        </w:rPr>
      </w:pPr>
    </w:p>
    <w:p w14:paraId="6D3E7910">
      <w:pPr>
        <w:spacing w:after="0" w:line="240" w:lineRule="auto"/>
        <w:jc w:val="center"/>
        <w:rPr>
          <w:color w:val="FF0000"/>
        </w:rPr>
      </w:pPr>
    </w:p>
    <w:p w14:paraId="60D8CC10">
      <w:pPr>
        <w:spacing w:after="0" w:line="240" w:lineRule="auto"/>
        <w:jc w:val="center"/>
        <w:rPr>
          <w:color w:val="FF0000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Palatino Linotype">
    <w:panose1 w:val="02040502050505030304"/>
    <w:charset w:val="EE"/>
    <w:family w:val="roman"/>
    <w:pitch w:val="default"/>
    <w:sig w:usb0="E0000287" w:usb1="40000013" w:usb2="00000000" w:usb3="00000000" w:csb0="2000019F" w:csb1="00000000"/>
  </w:font>
  <w:font w:name="TimesNewRomanPSMT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56"/>
    <w:rsid w:val="00033DA1"/>
    <w:rsid w:val="0003690B"/>
    <w:rsid w:val="000B68FC"/>
    <w:rsid w:val="000C76AF"/>
    <w:rsid w:val="000F62B7"/>
    <w:rsid w:val="00106A7E"/>
    <w:rsid w:val="00113C2D"/>
    <w:rsid w:val="00146847"/>
    <w:rsid w:val="00157F97"/>
    <w:rsid w:val="001601B0"/>
    <w:rsid w:val="0017621A"/>
    <w:rsid w:val="001B7E19"/>
    <w:rsid w:val="001F291B"/>
    <w:rsid w:val="00224D18"/>
    <w:rsid w:val="00257F43"/>
    <w:rsid w:val="00286C70"/>
    <w:rsid w:val="002902E5"/>
    <w:rsid w:val="0029371A"/>
    <w:rsid w:val="002B1862"/>
    <w:rsid w:val="00325D0B"/>
    <w:rsid w:val="00337677"/>
    <w:rsid w:val="00340EEF"/>
    <w:rsid w:val="003442F1"/>
    <w:rsid w:val="003A6492"/>
    <w:rsid w:val="003D1CF6"/>
    <w:rsid w:val="003D287B"/>
    <w:rsid w:val="003D4325"/>
    <w:rsid w:val="003F6D67"/>
    <w:rsid w:val="0044206F"/>
    <w:rsid w:val="004840BA"/>
    <w:rsid w:val="004949D4"/>
    <w:rsid w:val="0049581E"/>
    <w:rsid w:val="00523828"/>
    <w:rsid w:val="0052553B"/>
    <w:rsid w:val="005A0B65"/>
    <w:rsid w:val="005C5AEB"/>
    <w:rsid w:val="005E5E87"/>
    <w:rsid w:val="00641295"/>
    <w:rsid w:val="00646B01"/>
    <w:rsid w:val="00656CB5"/>
    <w:rsid w:val="006643CC"/>
    <w:rsid w:val="006826FB"/>
    <w:rsid w:val="006C02C5"/>
    <w:rsid w:val="006C054E"/>
    <w:rsid w:val="006C6F41"/>
    <w:rsid w:val="006E0F4B"/>
    <w:rsid w:val="006E363C"/>
    <w:rsid w:val="006E74C0"/>
    <w:rsid w:val="006F2481"/>
    <w:rsid w:val="00703A76"/>
    <w:rsid w:val="007273A3"/>
    <w:rsid w:val="00737BF0"/>
    <w:rsid w:val="00753B87"/>
    <w:rsid w:val="00764EFD"/>
    <w:rsid w:val="007839C3"/>
    <w:rsid w:val="00786642"/>
    <w:rsid w:val="0079282D"/>
    <w:rsid w:val="00803890"/>
    <w:rsid w:val="00814837"/>
    <w:rsid w:val="00874C55"/>
    <w:rsid w:val="00895530"/>
    <w:rsid w:val="008D0A11"/>
    <w:rsid w:val="008F27E3"/>
    <w:rsid w:val="00910724"/>
    <w:rsid w:val="00977DDA"/>
    <w:rsid w:val="009C708B"/>
    <w:rsid w:val="009F264F"/>
    <w:rsid w:val="00A01ACA"/>
    <w:rsid w:val="00A118D9"/>
    <w:rsid w:val="00A5623E"/>
    <w:rsid w:val="00A62249"/>
    <w:rsid w:val="00A76480"/>
    <w:rsid w:val="00A8296F"/>
    <w:rsid w:val="00AA0FE9"/>
    <w:rsid w:val="00AA5F1A"/>
    <w:rsid w:val="00AC0207"/>
    <w:rsid w:val="00AC1E04"/>
    <w:rsid w:val="00AC2604"/>
    <w:rsid w:val="00AE6EAD"/>
    <w:rsid w:val="00AF7446"/>
    <w:rsid w:val="00B1141C"/>
    <w:rsid w:val="00B11D4E"/>
    <w:rsid w:val="00B30E03"/>
    <w:rsid w:val="00B62904"/>
    <w:rsid w:val="00BB3C3B"/>
    <w:rsid w:val="00BC1748"/>
    <w:rsid w:val="00BC65F6"/>
    <w:rsid w:val="00BD6676"/>
    <w:rsid w:val="00BF6953"/>
    <w:rsid w:val="00C21D8E"/>
    <w:rsid w:val="00C705F2"/>
    <w:rsid w:val="00C70A84"/>
    <w:rsid w:val="00C77829"/>
    <w:rsid w:val="00C9533E"/>
    <w:rsid w:val="00C97E7F"/>
    <w:rsid w:val="00CA7216"/>
    <w:rsid w:val="00CC35C4"/>
    <w:rsid w:val="00CD3C29"/>
    <w:rsid w:val="00CE4BE4"/>
    <w:rsid w:val="00CF2268"/>
    <w:rsid w:val="00D42C59"/>
    <w:rsid w:val="00D44593"/>
    <w:rsid w:val="00D731E8"/>
    <w:rsid w:val="00D746B5"/>
    <w:rsid w:val="00D92F6D"/>
    <w:rsid w:val="00DB16E2"/>
    <w:rsid w:val="00DB5353"/>
    <w:rsid w:val="00DC227D"/>
    <w:rsid w:val="00DC4DF0"/>
    <w:rsid w:val="00DE3DB2"/>
    <w:rsid w:val="00E11551"/>
    <w:rsid w:val="00E25A71"/>
    <w:rsid w:val="00E3421B"/>
    <w:rsid w:val="00E35EFE"/>
    <w:rsid w:val="00E5140F"/>
    <w:rsid w:val="00E64556"/>
    <w:rsid w:val="00E921F3"/>
    <w:rsid w:val="00EA2B60"/>
    <w:rsid w:val="00EC6DB2"/>
    <w:rsid w:val="00F05ECC"/>
    <w:rsid w:val="00F17F43"/>
    <w:rsid w:val="00F5121A"/>
    <w:rsid w:val="00F51705"/>
    <w:rsid w:val="00FA5695"/>
    <w:rsid w:val="00FC1F14"/>
    <w:rsid w:val="00FC2371"/>
    <w:rsid w:val="00FD00E5"/>
    <w:rsid w:val="00FE73B9"/>
    <w:rsid w:val="00FF1739"/>
    <w:rsid w:val="011731D6"/>
    <w:rsid w:val="0209612D"/>
    <w:rsid w:val="04301F90"/>
    <w:rsid w:val="06F95524"/>
    <w:rsid w:val="0C4072B2"/>
    <w:rsid w:val="125B1452"/>
    <w:rsid w:val="212D69C7"/>
    <w:rsid w:val="25BC1060"/>
    <w:rsid w:val="370F6322"/>
    <w:rsid w:val="380250A2"/>
    <w:rsid w:val="3CA96307"/>
    <w:rsid w:val="3D547F51"/>
    <w:rsid w:val="51DD3665"/>
    <w:rsid w:val="52517082"/>
    <w:rsid w:val="5277401D"/>
    <w:rsid w:val="562864B6"/>
    <w:rsid w:val="579D5E3C"/>
    <w:rsid w:val="58A52D1A"/>
    <w:rsid w:val="5DA90B3D"/>
    <w:rsid w:val="626D0076"/>
    <w:rsid w:val="636A0E87"/>
    <w:rsid w:val="65733FF2"/>
    <w:rsid w:val="66970997"/>
    <w:rsid w:val="66AF33CD"/>
    <w:rsid w:val="680A5E66"/>
    <w:rsid w:val="6A8326A8"/>
    <w:rsid w:val="6EA27F90"/>
    <w:rsid w:val="6FF005A6"/>
    <w:rsid w:val="721D27C5"/>
    <w:rsid w:val="738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No Spacing"/>
    <w:basedOn w:val="1"/>
    <w:link w:val="8"/>
    <w:qFormat/>
    <w:uiPriority w:val="1"/>
    <w:pPr>
      <w:spacing w:after="0" w:line="240" w:lineRule="auto"/>
    </w:pPr>
    <w:rPr>
      <w:lang w:bidi="en-US"/>
    </w:rPr>
  </w:style>
  <w:style w:type="character" w:customStyle="1" w:styleId="8">
    <w:name w:val="No Spacing Char"/>
    <w:basedOn w:val="2"/>
    <w:link w:val="7"/>
    <w:qFormat/>
    <w:uiPriority w:val="99"/>
    <w:rPr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47904-DB6E-4A6A-B34B-7639D1D4D8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1253</Words>
  <Characters>7145</Characters>
  <Lines>59</Lines>
  <Paragraphs>16</Paragraphs>
  <TotalTime>32</TotalTime>
  <ScaleCrop>false</ScaleCrop>
  <LinksUpToDate>false</LinksUpToDate>
  <CharactersWithSpaces>8382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2024-05-14T10:32:00Z</dcterms:created>
  <dc:creator>Ftos</dc:creator>
  <cp:lastModifiedBy>Amra NM</cp:lastModifiedBy>
  <cp:lastPrinted>2024-04-26T13:13:00Z</cp:lastPrinted>
  <dcterms:modified xsi:type="dcterms:W3CDTF">2025-05-15T10:58:00Z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C36EB841C21844E7963CAB9856F05F19_13</vt:lpwstr>
  </property>
</Properties>
</file>